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67" w:rsidRPr="00D4188A" w:rsidRDefault="00DA2C67" w:rsidP="00D4188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D4188A">
        <w:rPr>
          <w:rFonts w:ascii="Times New Roman" w:hAnsi="Times New Roman"/>
          <w:b/>
          <w:sz w:val="28"/>
          <w:szCs w:val="28"/>
        </w:rPr>
        <w:t>Казначевская Л.В.</w:t>
      </w:r>
    </w:p>
    <w:p w:rsidR="00DA2C67" w:rsidRDefault="00DA2C67" w:rsidP="00D4188A">
      <w:pPr>
        <w:pStyle w:val="Heade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ст. преподаватель кафедры иностранных языков </w:t>
      </w:r>
    </w:p>
    <w:p w:rsidR="00DA2C67" w:rsidRDefault="00DA2C67" w:rsidP="00D4188A">
      <w:pPr>
        <w:pStyle w:val="Heade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УО</w:t>
      </w:r>
      <w:r w:rsidRPr="002D7096">
        <w:rPr>
          <w:sz w:val="28"/>
          <w:szCs w:val="28"/>
        </w:rPr>
        <w:t xml:space="preserve"> “Белорусский торгово-экономический университет </w:t>
      </w:r>
      <w:r>
        <w:rPr>
          <w:sz w:val="28"/>
          <w:szCs w:val="28"/>
        </w:rPr>
        <w:br/>
      </w:r>
      <w:r w:rsidRPr="002D7096">
        <w:rPr>
          <w:sz w:val="28"/>
          <w:szCs w:val="28"/>
        </w:rPr>
        <w:t>потребительской кооперации”</w:t>
      </w:r>
    </w:p>
    <w:p w:rsidR="00DA2C67" w:rsidRPr="002D7096" w:rsidRDefault="00DA2C67" w:rsidP="00D4188A">
      <w:pPr>
        <w:pStyle w:val="Header"/>
        <w:ind w:firstLine="709"/>
        <w:jc w:val="right"/>
        <w:rPr>
          <w:sz w:val="28"/>
          <w:szCs w:val="28"/>
        </w:rPr>
      </w:pPr>
    </w:p>
    <w:p w:rsidR="00DA2C67" w:rsidRPr="00D4188A" w:rsidRDefault="00DA2C67" w:rsidP="00D41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88A">
        <w:rPr>
          <w:rFonts w:ascii="Times New Roman" w:hAnsi="Times New Roman"/>
          <w:b/>
          <w:sz w:val="28"/>
          <w:szCs w:val="28"/>
        </w:rPr>
        <w:t xml:space="preserve">ИНТЕРАКТИВНОЕ ОБУЧЕНИЕ </w:t>
      </w:r>
      <w:r>
        <w:rPr>
          <w:rFonts w:ascii="Times New Roman" w:hAnsi="Times New Roman"/>
          <w:b/>
          <w:sz w:val="28"/>
          <w:szCs w:val="28"/>
        </w:rPr>
        <w:br/>
      </w:r>
      <w:r w:rsidRPr="00D4188A">
        <w:rPr>
          <w:rFonts w:ascii="Times New Roman" w:hAnsi="Times New Roman"/>
          <w:b/>
          <w:sz w:val="28"/>
          <w:szCs w:val="28"/>
        </w:rPr>
        <w:t xml:space="preserve">КАК ОДНА ИЗ ИННОВАЦИОННЫХ МЕТОДИК </w:t>
      </w:r>
      <w:r>
        <w:rPr>
          <w:rFonts w:ascii="Times New Roman" w:hAnsi="Times New Roman"/>
          <w:b/>
          <w:sz w:val="28"/>
          <w:szCs w:val="28"/>
        </w:rPr>
        <w:br/>
      </w:r>
      <w:r w:rsidRPr="00D4188A">
        <w:rPr>
          <w:rFonts w:ascii="Times New Roman" w:hAnsi="Times New Roman"/>
          <w:b/>
          <w:sz w:val="28"/>
          <w:szCs w:val="28"/>
        </w:rPr>
        <w:t>ПРЕПОДАВАНИЯ ИНОСТРАННЫХ ЯЗЫКОВ</w:t>
      </w:r>
    </w:p>
    <w:p w:rsidR="00DA2C67" w:rsidRPr="007D38DF" w:rsidRDefault="00DA2C67" w:rsidP="00D418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2C67" w:rsidRPr="007D38DF" w:rsidRDefault="00DA2C67" w:rsidP="00D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8DF">
        <w:rPr>
          <w:rFonts w:ascii="Times New Roman" w:hAnsi="Times New Roman"/>
          <w:sz w:val="28"/>
          <w:szCs w:val="28"/>
        </w:rPr>
        <w:t>Интерактивное обучение – это диалоговое обучение, в ходе которого осуществляется взаимодействие преподавателя и обучающегося. Суть интерактивного обучения состоит в том, что учебный процесс организован таким образом, что практически все обучающиеся 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обучающихся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сотрудничества.</w:t>
      </w:r>
    </w:p>
    <w:p w:rsidR="00DA2C67" w:rsidRPr="00D4188A" w:rsidRDefault="00DA2C67" w:rsidP="00D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8DF">
        <w:rPr>
          <w:rFonts w:ascii="Times New Roman" w:hAnsi="Times New Roman"/>
          <w:sz w:val="28"/>
          <w:szCs w:val="28"/>
        </w:rPr>
        <w:t>При использовании интерактивных форм роль преподавателя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плана.[</w:t>
      </w:r>
      <w:r>
        <w:rPr>
          <w:rFonts w:ascii="Times New Roman" w:hAnsi="Times New Roman"/>
          <w:sz w:val="28"/>
          <w:szCs w:val="28"/>
        </w:rPr>
        <w:t>1</w:t>
      </w:r>
      <w:r w:rsidRPr="00D4188A">
        <w:rPr>
          <w:rFonts w:ascii="Times New Roman" w:hAnsi="Times New Roman"/>
          <w:sz w:val="28"/>
          <w:szCs w:val="28"/>
        </w:rPr>
        <w:t>]</w:t>
      </w:r>
    </w:p>
    <w:p w:rsidR="00DA2C67" w:rsidRPr="00E337A8" w:rsidRDefault="00DA2C67" w:rsidP="00D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A8">
        <w:rPr>
          <w:rFonts w:ascii="Times New Roman" w:hAnsi="Times New Roman"/>
          <w:sz w:val="28"/>
          <w:szCs w:val="28"/>
        </w:rPr>
        <w:t xml:space="preserve">Особое внимание хочется </w:t>
      </w:r>
      <w:r>
        <w:rPr>
          <w:rFonts w:ascii="Times New Roman" w:hAnsi="Times New Roman"/>
          <w:sz w:val="28"/>
          <w:szCs w:val="28"/>
        </w:rPr>
        <w:t>уделить интерактивным разминкам</w:t>
      </w:r>
      <w:r w:rsidRPr="00E337A8">
        <w:rPr>
          <w:rFonts w:ascii="Times New Roman" w:hAnsi="Times New Roman"/>
          <w:sz w:val="28"/>
          <w:szCs w:val="28"/>
        </w:rPr>
        <w:t xml:space="preserve"> или мини-интерактивным формам обучения, которые займут 10-15 минут занятия, но в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7A8">
        <w:rPr>
          <w:rFonts w:ascii="Times New Roman" w:hAnsi="Times New Roman"/>
          <w:sz w:val="28"/>
          <w:szCs w:val="28"/>
        </w:rPr>
        <w:t>же время активизируют работу студентов и сделают интересной даже самую скучную лекцию. К таким формам работы можно отнести:</w:t>
      </w:r>
    </w:p>
    <w:p w:rsidR="00DA2C67" w:rsidRPr="00E337A8" w:rsidRDefault="00DA2C67" w:rsidP="00D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A8">
        <w:rPr>
          <w:rFonts w:ascii="Times New Roman" w:hAnsi="Times New Roman"/>
          <w:sz w:val="28"/>
          <w:szCs w:val="28"/>
        </w:rPr>
        <w:t>1. Интерактивную разминку «Комплимент», одной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7A8">
        <w:rPr>
          <w:rFonts w:ascii="Times New Roman" w:hAnsi="Times New Roman"/>
          <w:sz w:val="28"/>
          <w:szCs w:val="28"/>
        </w:rPr>
        <w:t>целью которой является создание благоприятной атмосферы на занятии. Студенты рассаживаются по кругу и целенаправленно организуются на то, чтобы сделать комплимент друг другу.</w:t>
      </w:r>
    </w:p>
    <w:p w:rsidR="00DA2C67" w:rsidRPr="00E337A8" w:rsidRDefault="00DA2C67" w:rsidP="00D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Метод «Аллитерация понятия» </w:t>
      </w:r>
      <w:r w:rsidRPr="00E337A8">
        <w:rPr>
          <w:rFonts w:ascii="Times New Roman" w:hAnsi="Times New Roman"/>
          <w:sz w:val="28"/>
          <w:szCs w:val="28"/>
        </w:rPr>
        <w:t>также может проводит</w:t>
      </w:r>
      <w:r>
        <w:rPr>
          <w:rFonts w:ascii="Times New Roman" w:hAnsi="Times New Roman"/>
          <w:sz w:val="28"/>
          <w:szCs w:val="28"/>
        </w:rPr>
        <w:t>ь</w:t>
      </w:r>
      <w:r w:rsidRPr="00E337A8">
        <w:rPr>
          <w:rFonts w:ascii="Times New Roman" w:hAnsi="Times New Roman"/>
          <w:sz w:val="28"/>
          <w:szCs w:val="28"/>
        </w:rPr>
        <w:t>ся в начале занятия в качестве языковой</w:t>
      </w:r>
      <w:r>
        <w:rPr>
          <w:rFonts w:ascii="Times New Roman" w:hAnsi="Times New Roman"/>
          <w:sz w:val="28"/>
          <w:szCs w:val="28"/>
        </w:rPr>
        <w:t xml:space="preserve"> разминки. Берется слово, непос</w:t>
      </w:r>
      <w:r w:rsidRPr="00E337A8">
        <w:rPr>
          <w:rFonts w:ascii="Times New Roman" w:hAnsi="Times New Roman"/>
          <w:sz w:val="28"/>
          <w:szCs w:val="28"/>
        </w:rPr>
        <w:t xml:space="preserve">редственно связанное с темой занятия (например, </w:t>
      </w:r>
      <w:r>
        <w:rPr>
          <w:rFonts w:ascii="Times New Roman" w:hAnsi="Times New Roman"/>
          <w:sz w:val="28"/>
          <w:szCs w:val="28"/>
        </w:rPr>
        <w:t>«</w:t>
      </w:r>
      <w:r w:rsidRPr="00E337A8">
        <w:rPr>
          <w:rFonts w:ascii="Times New Roman" w:hAnsi="Times New Roman"/>
          <w:sz w:val="28"/>
          <w:szCs w:val="28"/>
        </w:rPr>
        <w:t>Экономика</w:t>
      </w:r>
      <w:r>
        <w:rPr>
          <w:rFonts w:ascii="Times New Roman" w:hAnsi="Times New Roman"/>
          <w:sz w:val="28"/>
          <w:szCs w:val="28"/>
        </w:rPr>
        <w:t>»</w:t>
      </w:r>
      <w:r w:rsidRPr="00E337A8">
        <w:rPr>
          <w:rFonts w:ascii="Times New Roman" w:hAnsi="Times New Roman"/>
          <w:sz w:val="28"/>
          <w:szCs w:val="28"/>
        </w:rPr>
        <w:t xml:space="preserve">), студенты должны </w:t>
      </w:r>
      <w:r>
        <w:rPr>
          <w:rFonts w:ascii="Times New Roman" w:hAnsi="Times New Roman"/>
          <w:sz w:val="28"/>
          <w:szCs w:val="28"/>
        </w:rPr>
        <w:t>подобрать</w:t>
      </w:r>
      <w:r w:rsidRPr="00E337A8">
        <w:rPr>
          <w:rFonts w:ascii="Times New Roman" w:hAnsi="Times New Roman"/>
          <w:sz w:val="28"/>
          <w:szCs w:val="28"/>
        </w:rPr>
        <w:t xml:space="preserve"> слова, вызывающие у них ассоциацию с этим словом, которые будут начинаться на букву Э. Чтобы усложнить задачу, им предлагается н</w:t>
      </w:r>
      <w:r>
        <w:rPr>
          <w:rFonts w:ascii="Times New Roman" w:hAnsi="Times New Roman"/>
          <w:sz w:val="28"/>
          <w:szCs w:val="28"/>
        </w:rPr>
        <w:t>азывать только существительные или прилагательные</w:t>
      </w:r>
      <w:r w:rsidRPr="00E337A8">
        <w:rPr>
          <w:rFonts w:ascii="Times New Roman" w:hAnsi="Times New Roman"/>
          <w:sz w:val="28"/>
          <w:szCs w:val="28"/>
        </w:rPr>
        <w:t>. Похожий метод «Комплексная аллитерация понятия», где работа может проводиться в группах, а слова придумываются на каждую букву слова-понятия.</w:t>
      </w:r>
    </w:p>
    <w:p w:rsidR="00DA2C67" w:rsidRPr="00E337A8" w:rsidRDefault="00DA2C67" w:rsidP="00D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A8">
        <w:rPr>
          <w:rFonts w:ascii="Times New Roman" w:hAnsi="Times New Roman"/>
          <w:sz w:val="28"/>
          <w:szCs w:val="28"/>
        </w:rPr>
        <w:t xml:space="preserve">3. Метод «Завершите фразу» </w:t>
      </w:r>
      <w:r>
        <w:rPr>
          <w:rFonts w:ascii="Times New Roman" w:hAnsi="Times New Roman"/>
          <w:sz w:val="28"/>
          <w:szCs w:val="28"/>
        </w:rPr>
        <w:t>–</w:t>
      </w:r>
      <w:r w:rsidRPr="00E337A8">
        <w:rPr>
          <w:rFonts w:ascii="Times New Roman" w:hAnsi="Times New Roman"/>
          <w:sz w:val="28"/>
          <w:szCs w:val="28"/>
        </w:rPr>
        <w:t xml:space="preserve"> прекрасная языковая разминка, когда студентам предлагается завершить фразу, использу</w:t>
      </w:r>
      <w:r>
        <w:rPr>
          <w:rFonts w:ascii="Times New Roman" w:hAnsi="Times New Roman"/>
          <w:sz w:val="28"/>
          <w:szCs w:val="28"/>
        </w:rPr>
        <w:t>я</w:t>
      </w:r>
      <w:r w:rsidRPr="00E337A8">
        <w:rPr>
          <w:rFonts w:ascii="Times New Roman" w:hAnsi="Times New Roman"/>
          <w:sz w:val="28"/>
          <w:szCs w:val="28"/>
        </w:rPr>
        <w:t xml:space="preserve"> ту или иную грамматическую структуру.</w:t>
      </w:r>
    </w:p>
    <w:p w:rsidR="00DA2C67" w:rsidRPr="00166D6C" w:rsidRDefault="00DA2C67" w:rsidP="00D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Метод «Д</w:t>
      </w:r>
      <w:r w:rsidRPr="00E337A8">
        <w:rPr>
          <w:rFonts w:ascii="Times New Roman" w:hAnsi="Times New Roman"/>
          <w:sz w:val="28"/>
          <w:szCs w:val="28"/>
        </w:rPr>
        <w:t xml:space="preserve">а-нет», </w:t>
      </w:r>
      <w:r>
        <w:rPr>
          <w:rFonts w:ascii="Times New Roman" w:hAnsi="Times New Roman"/>
          <w:sz w:val="28"/>
          <w:szCs w:val="28"/>
        </w:rPr>
        <w:t>при котором</w:t>
      </w:r>
      <w:r w:rsidRPr="00E337A8">
        <w:rPr>
          <w:rFonts w:ascii="Times New Roman" w:hAnsi="Times New Roman"/>
          <w:sz w:val="28"/>
          <w:szCs w:val="28"/>
        </w:rPr>
        <w:t xml:space="preserve"> обучающиеся передвигаются по аудитории из одного конца (да), в другой конец (нет), отвечая на вопросы преподавателя. Важно обозначить, что </w:t>
      </w:r>
      <w:r>
        <w:rPr>
          <w:rFonts w:ascii="Times New Roman" w:hAnsi="Times New Roman"/>
          <w:sz w:val="28"/>
          <w:szCs w:val="28"/>
        </w:rPr>
        <w:t>изначально правильного ответа на вопрос не было.</w:t>
      </w:r>
      <w:r w:rsidRPr="00E33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Студенты, таким образом, высказывали</w:t>
      </w:r>
      <w:r w:rsidRPr="00E33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 мнение. После того</w:t>
      </w:r>
      <w:r w:rsidRPr="00E337A8">
        <w:rPr>
          <w:rFonts w:ascii="Times New Roman" w:hAnsi="Times New Roman"/>
          <w:sz w:val="28"/>
          <w:szCs w:val="28"/>
        </w:rPr>
        <w:t xml:space="preserve"> как студенты распределились по аудитории, несколько человек объясняют свою точку зрения.</w:t>
      </w:r>
    </w:p>
    <w:p w:rsidR="00DA2C67" w:rsidRPr="00E337A8" w:rsidRDefault="00DA2C67" w:rsidP="00D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A8">
        <w:rPr>
          <w:rFonts w:ascii="Times New Roman" w:hAnsi="Times New Roman"/>
          <w:sz w:val="28"/>
          <w:szCs w:val="28"/>
        </w:rPr>
        <w:t>По сравнению с другими методами интерактивные методы обучения ориентированы на более широкое взаимодействие студентов не только с преподавателем, но и друг с другом</w:t>
      </w:r>
      <w:r>
        <w:rPr>
          <w:rFonts w:ascii="Times New Roman" w:hAnsi="Times New Roman"/>
          <w:sz w:val="28"/>
          <w:szCs w:val="28"/>
        </w:rPr>
        <w:t>,</w:t>
      </w:r>
      <w:r w:rsidRPr="00E33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</w:t>
      </w:r>
      <w:r w:rsidRPr="00E337A8">
        <w:rPr>
          <w:rFonts w:ascii="Times New Roman" w:hAnsi="Times New Roman"/>
          <w:sz w:val="28"/>
          <w:szCs w:val="28"/>
        </w:rPr>
        <w:t xml:space="preserve"> на доминирование активности студентов в процессе обучения.</w:t>
      </w:r>
    </w:p>
    <w:p w:rsidR="00DA2C67" w:rsidRPr="00E337A8" w:rsidRDefault="00DA2C67" w:rsidP="00D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A8">
        <w:rPr>
          <w:rFonts w:ascii="Times New Roman" w:hAnsi="Times New Roman"/>
          <w:sz w:val="28"/>
          <w:szCs w:val="28"/>
        </w:rPr>
        <w:t>Использование в образовательном процессе данных интерактивных методов обучения позволяет:</w:t>
      </w:r>
    </w:p>
    <w:p w:rsidR="00DA2C67" w:rsidRPr="00E337A8" w:rsidRDefault="00DA2C67" w:rsidP="002954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337A8">
        <w:rPr>
          <w:rFonts w:ascii="Times New Roman" w:hAnsi="Times New Roman"/>
          <w:sz w:val="28"/>
          <w:szCs w:val="28"/>
        </w:rPr>
        <w:t>оптимизировать проведение занятий по дисциплине, объяснение нового материала;</w:t>
      </w:r>
    </w:p>
    <w:p w:rsidR="00DA2C67" w:rsidRPr="00E337A8" w:rsidRDefault="00DA2C67" w:rsidP="002954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337A8">
        <w:rPr>
          <w:rFonts w:ascii="Times New Roman" w:hAnsi="Times New Roman"/>
          <w:sz w:val="28"/>
          <w:szCs w:val="28"/>
        </w:rPr>
        <w:t>повысить развивающий и интеллектуальный потенциал занятий;</w:t>
      </w:r>
    </w:p>
    <w:p w:rsidR="00DA2C67" w:rsidRPr="00E337A8" w:rsidRDefault="00DA2C67" w:rsidP="002954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337A8">
        <w:rPr>
          <w:rFonts w:ascii="Times New Roman" w:hAnsi="Times New Roman"/>
          <w:sz w:val="28"/>
          <w:szCs w:val="28"/>
        </w:rPr>
        <w:t>развивать индивидуальные личностные качества каждого обучаемого;</w:t>
      </w:r>
    </w:p>
    <w:p w:rsidR="00DA2C67" w:rsidRPr="00E337A8" w:rsidRDefault="00DA2C67" w:rsidP="002954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337A8">
        <w:rPr>
          <w:rFonts w:ascii="Times New Roman" w:hAnsi="Times New Roman"/>
          <w:sz w:val="28"/>
          <w:szCs w:val="28"/>
        </w:rPr>
        <w:t>учиться формулировать собственное мнение, правильно выражать свои мысли, строить доказательства своей точки зрения, уметь аргументировать свою точку зрения, вести дискуссию;</w:t>
      </w:r>
    </w:p>
    <w:p w:rsidR="00DA2C67" w:rsidRPr="00295400" w:rsidRDefault="00DA2C67" w:rsidP="002954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95400">
        <w:rPr>
          <w:rFonts w:ascii="Times New Roman" w:hAnsi="Times New Roman"/>
          <w:sz w:val="28"/>
          <w:szCs w:val="28"/>
        </w:rPr>
        <w:t>стимулировать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400">
        <w:rPr>
          <w:rFonts w:ascii="Times New Roman" w:hAnsi="Times New Roman"/>
          <w:sz w:val="28"/>
          <w:szCs w:val="28"/>
        </w:rPr>
        <w:t>творческую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400">
        <w:rPr>
          <w:rFonts w:ascii="Times New Roman" w:hAnsi="Times New Roman"/>
          <w:sz w:val="28"/>
          <w:szCs w:val="28"/>
        </w:rPr>
        <w:t>активность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400">
        <w:rPr>
          <w:rFonts w:ascii="Times New Roman" w:hAnsi="Times New Roman"/>
          <w:sz w:val="28"/>
          <w:szCs w:val="28"/>
        </w:rPr>
        <w:t>обучающихся.</w:t>
      </w:r>
    </w:p>
    <w:p w:rsidR="00DA2C67" w:rsidRPr="00295400" w:rsidRDefault="00DA2C67" w:rsidP="00D4188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2C67" w:rsidRPr="00295400" w:rsidRDefault="00DA2C67" w:rsidP="00D418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  <w:r w:rsidRPr="00295400">
        <w:rPr>
          <w:rFonts w:ascii="Times New Roman" w:hAnsi="Times New Roman"/>
          <w:sz w:val="28"/>
          <w:szCs w:val="28"/>
        </w:rPr>
        <w:t>:</w:t>
      </w:r>
    </w:p>
    <w:p w:rsidR="00DA2C67" w:rsidRPr="00CD2E60" w:rsidRDefault="00DA2C67" w:rsidP="002D1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4243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Главницкая, И. Н. Использование интерактивных методов обучения в образовательном процессе / И. Н. Главницкая // Белорусский национальный технический университет </w:t>
      </w:r>
      <w:r w:rsidRPr="00520A9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520A9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– Режим доступа: </w:t>
      </w:r>
      <w:r w:rsidRPr="00E337A8">
        <w:rPr>
          <w:rFonts w:ascii="Times New Roman" w:hAnsi="Times New Roman"/>
          <w:sz w:val="28"/>
          <w:szCs w:val="28"/>
        </w:rPr>
        <w:t>http://www.bntu.by/news/67-conference-mido/4885-2016-11-19-13-54-58.html</w:t>
      </w:r>
      <w:r>
        <w:rPr>
          <w:rFonts w:ascii="Times New Roman" w:hAnsi="Times New Roman"/>
          <w:sz w:val="28"/>
          <w:szCs w:val="28"/>
        </w:rPr>
        <w:t>. – Дата доступа: 31.03.2020.</w:t>
      </w:r>
    </w:p>
    <w:p w:rsidR="00DA2C67" w:rsidRDefault="00DA2C67" w:rsidP="002D1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66D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Интерактивные методы, формы и средства обучения (методические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комендации) [Электронный ресурс]. – Ростов-на-Дону, 2013. – </w:t>
      </w:r>
      <w:r w:rsidRPr="00166D6C">
        <w:rPr>
          <w:rFonts w:ascii="Times New Roman" w:hAnsi="Times New Roman"/>
          <w:sz w:val="28"/>
          <w:szCs w:val="28"/>
        </w:rPr>
        <w:t>Режим доступа: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F25BB9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F25BB9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F25BB9">
          <w:rPr>
            <w:rStyle w:val="Hyperlink"/>
            <w:rFonts w:ascii="Times New Roman" w:hAnsi="Times New Roman"/>
            <w:sz w:val="28"/>
            <w:szCs w:val="28"/>
            <w:lang w:val="en-US"/>
          </w:rPr>
          <w:t>rostov</w:t>
        </w:r>
        <w:r w:rsidRPr="00F25BB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25BB9">
          <w:rPr>
            <w:rStyle w:val="Hyperlink"/>
            <w:rFonts w:ascii="Times New Roman" w:hAnsi="Times New Roman"/>
            <w:sz w:val="28"/>
            <w:szCs w:val="28"/>
            <w:lang w:val="en-US"/>
          </w:rPr>
          <w:t>rpamu</w:t>
        </w:r>
        <w:r w:rsidRPr="00F25BB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25BB9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F25BB9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F25BB9">
          <w:rPr>
            <w:rStyle w:val="Hyperlink"/>
            <w:rFonts w:ascii="Times New Roman" w:hAnsi="Times New Roman"/>
            <w:sz w:val="28"/>
            <w:szCs w:val="28"/>
            <w:lang w:val="en-US"/>
          </w:rPr>
          <w:t>Media</w:t>
        </w:r>
        <w:r w:rsidRPr="00F25BB9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F25BB9">
          <w:rPr>
            <w:rStyle w:val="Hyperlink"/>
            <w:rFonts w:ascii="Times New Roman" w:hAnsi="Times New Roman"/>
            <w:sz w:val="28"/>
            <w:szCs w:val="28"/>
            <w:lang w:val="en-US"/>
          </w:rPr>
          <w:t>rostov</w:t>
        </w:r>
        <w:bookmarkStart w:id="0" w:name="_GoBack"/>
        <w:bookmarkEnd w:id="0"/>
        <w:r w:rsidRPr="00F25BB9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F25BB9">
          <w:rPr>
            <w:rStyle w:val="Hyperlink"/>
            <w:rFonts w:ascii="Times New Roman" w:hAnsi="Times New Roman"/>
            <w:sz w:val="28"/>
            <w:szCs w:val="28"/>
            <w:lang w:val="en-US"/>
          </w:rPr>
          <w:t>Svedenia</w:t>
        </w:r>
        <w:r w:rsidRPr="00F25BB9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F25BB9">
          <w:rPr>
            <w:rStyle w:val="Hyperlink"/>
            <w:rFonts w:ascii="Times New Roman" w:hAnsi="Times New Roman"/>
            <w:sz w:val="28"/>
            <w:szCs w:val="28"/>
            <w:lang w:val="en-US"/>
          </w:rPr>
          <w:t>ob</w:t>
        </w:r>
        <w:r w:rsidRPr="00F25BB9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F25BB9">
          <w:rPr>
            <w:rStyle w:val="Hyperlink"/>
            <w:rFonts w:ascii="Times New Roman" w:hAnsi="Times New Roman"/>
            <w:sz w:val="28"/>
            <w:szCs w:val="28"/>
            <w:lang w:val="en-US"/>
          </w:rPr>
          <w:t>OO</w:t>
        </w:r>
        <w:r w:rsidRPr="00F25BB9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F25BB9">
          <w:rPr>
            <w:rStyle w:val="Hyperlink"/>
            <w:rFonts w:ascii="Times New Roman" w:hAnsi="Times New Roman"/>
            <w:sz w:val="28"/>
            <w:szCs w:val="28"/>
            <w:lang w:val="en-US"/>
          </w:rPr>
          <w:t>Obrazovanie</w:t>
        </w:r>
        <w:r w:rsidRPr="00F25BB9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42438">
        <w:rPr>
          <w:rFonts w:ascii="Times New Roman" w:hAnsi="Times New Roman"/>
          <w:sz w:val="28"/>
          <w:szCs w:val="28"/>
          <w:lang w:val="en-US"/>
        </w:rPr>
        <w:t>metodiche</w:t>
      </w:r>
      <w:r w:rsidRPr="00442438">
        <w:rPr>
          <w:rFonts w:ascii="Times New Roman" w:hAnsi="Times New Roman"/>
          <w:sz w:val="28"/>
          <w:szCs w:val="28"/>
          <w:lang w:val="en-US"/>
        </w:rPr>
        <w:t>s</w:t>
      </w:r>
      <w:r w:rsidRPr="00442438">
        <w:rPr>
          <w:rFonts w:ascii="Times New Roman" w:hAnsi="Times New Roman"/>
          <w:sz w:val="28"/>
          <w:szCs w:val="28"/>
          <w:lang w:val="en-US"/>
        </w:rPr>
        <w:t>kie</w:t>
      </w:r>
      <w:r w:rsidRPr="00166D6C">
        <w:rPr>
          <w:rFonts w:ascii="Times New Roman" w:hAnsi="Times New Roman"/>
          <w:sz w:val="28"/>
          <w:szCs w:val="28"/>
        </w:rPr>
        <w:t>_</w:t>
      </w:r>
      <w:r w:rsidRPr="00442438">
        <w:rPr>
          <w:rFonts w:ascii="Times New Roman" w:hAnsi="Times New Roman"/>
          <w:sz w:val="28"/>
          <w:szCs w:val="28"/>
          <w:lang w:val="en-US"/>
        </w:rPr>
        <w:t>rekomendacii</w:t>
      </w:r>
      <w:r w:rsidRPr="00166D6C">
        <w:rPr>
          <w:rFonts w:ascii="Times New Roman" w:hAnsi="Times New Roman"/>
          <w:sz w:val="28"/>
          <w:szCs w:val="28"/>
        </w:rPr>
        <w:t>/</w:t>
      </w:r>
      <w:r w:rsidRPr="00442438">
        <w:rPr>
          <w:rFonts w:ascii="Times New Roman" w:hAnsi="Times New Roman"/>
          <w:sz w:val="28"/>
          <w:szCs w:val="28"/>
          <w:lang w:val="en-US"/>
        </w:rPr>
        <w:t>interaktiv</w:t>
      </w:r>
      <w:r w:rsidRPr="00166D6C">
        <w:rPr>
          <w:rFonts w:ascii="Times New Roman" w:hAnsi="Times New Roman"/>
          <w:sz w:val="28"/>
          <w:szCs w:val="28"/>
        </w:rPr>
        <w:t>.</w:t>
      </w:r>
      <w:r w:rsidRPr="00442438"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. – Дата доступа: 31.03.2020.</w:t>
      </w:r>
    </w:p>
    <w:p w:rsidR="00DA2C67" w:rsidRPr="00F74EE8" w:rsidRDefault="00DA2C67" w:rsidP="00F74EE8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sectPr w:rsidR="00DA2C67" w:rsidRPr="00F74EE8" w:rsidSect="00D418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6EF9"/>
    <w:multiLevelType w:val="hybridMultilevel"/>
    <w:tmpl w:val="CE5657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63F117B"/>
    <w:multiLevelType w:val="hybridMultilevel"/>
    <w:tmpl w:val="A1D6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47662"/>
    <w:multiLevelType w:val="hybridMultilevel"/>
    <w:tmpl w:val="CE10B4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300814"/>
    <w:multiLevelType w:val="hybridMultilevel"/>
    <w:tmpl w:val="5412C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FB2A5F"/>
    <w:multiLevelType w:val="hybridMultilevel"/>
    <w:tmpl w:val="67DAA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B1849"/>
    <w:multiLevelType w:val="hybridMultilevel"/>
    <w:tmpl w:val="72AC9BB6"/>
    <w:lvl w:ilvl="0" w:tplc="9F70F46C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E9B"/>
    <w:rsid w:val="00020CEF"/>
    <w:rsid w:val="00066F02"/>
    <w:rsid w:val="000F3635"/>
    <w:rsid w:val="00166D6C"/>
    <w:rsid w:val="00295400"/>
    <w:rsid w:val="002D18DC"/>
    <w:rsid w:val="002D7096"/>
    <w:rsid w:val="0038469F"/>
    <w:rsid w:val="003F30F8"/>
    <w:rsid w:val="00442438"/>
    <w:rsid w:val="004645BC"/>
    <w:rsid w:val="00520A97"/>
    <w:rsid w:val="00531D0F"/>
    <w:rsid w:val="005345A3"/>
    <w:rsid w:val="005A1EBD"/>
    <w:rsid w:val="00647616"/>
    <w:rsid w:val="00791C19"/>
    <w:rsid w:val="007D38DF"/>
    <w:rsid w:val="008711CA"/>
    <w:rsid w:val="00973BF5"/>
    <w:rsid w:val="00B0152E"/>
    <w:rsid w:val="00B952C8"/>
    <w:rsid w:val="00C94E9B"/>
    <w:rsid w:val="00CD2E60"/>
    <w:rsid w:val="00D23718"/>
    <w:rsid w:val="00D414A9"/>
    <w:rsid w:val="00D4188A"/>
    <w:rsid w:val="00D67F5A"/>
    <w:rsid w:val="00DA2C67"/>
    <w:rsid w:val="00DE7272"/>
    <w:rsid w:val="00E22092"/>
    <w:rsid w:val="00E337A8"/>
    <w:rsid w:val="00F25BB9"/>
    <w:rsid w:val="00F7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E9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645B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18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188A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tov.rpamu.ru/Media/rostov/Svedenia_ob_OO/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652</Words>
  <Characters>3722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Kaznachevskaya@tut.by</dc:creator>
  <cp:keywords/>
  <dc:description/>
  <cp:lastModifiedBy>k212m4</cp:lastModifiedBy>
  <cp:revision>15</cp:revision>
  <dcterms:created xsi:type="dcterms:W3CDTF">2020-03-30T20:12:00Z</dcterms:created>
  <dcterms:modified xsi:type="dcterms:W3CDTF">2020-05-19T09:07:00Z</dcterms:modified>
</cp:coreProperties>
</file>